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B95" w:rsidRDefault="00622B95" w:rsidP="00550BC9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Załącznik nr 3 do umowy dzierżawy</w:t>
      </w:r>
    </w:p>
    <w:p w:rsidR="00E87B2C" w:rsidRDefault="00550BC9" w:rsidP="00550BC9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502991">
        <w:rPr>
          <w:rFonts w:ascii="Arial" w:hAnsi="Arial" w:cs="Arial"/>
          <w:b/>
          <w:sz w:val="32"/>
          <w:szCs w:val="32"/>
        </w:rPr>
        <w:t>Protokół zdawczo – odbiorczy</w:t>
      </w:r>
      <w:r w:rsidR="00470401" w:rsidRPr="00502991">
        <w:rPr>
          <w:rFonts w:ascii="Arial" w:hAnsi="Arial" w:cs="Arial"/>
          <w:b/>
          <w:sz w:val="32"/>
          <w:szCs w:val="32"/>
        </w:rPr>
        <w:t xml:space="preserve"> </w:t>
      </w:r>
      <w:r w:rsidR="00E87B2C">
        <w:rPr>
          <w:rFonts w:ascii="Arial" w:hAnsi="Arial" w:cs="Arial"/>
          <w:b/>
          <w:sz w:val="32"/>
          <w:szCs w:val="32"/>
        </w:rPr>
        <w:t>części budynku (restauracja)</w:t>
      </w:r>
    </w:p>
    <w:p w:rsidR="006B78CE" w:rsidRPr="00DE18FC" w:rsidRDefault="00E87B2C" w:rsidP="00550BC9">
      <w:pPr>
        <w:spacing w:after="0"/>
        <w:jc w:val="center"/>
        <w:rPr>
          <w:rFonts w:ascii="Arial" w:hAnsi="Arial" w:cs="Arial"/>
          <w:b/>
          <w:strike/>
          <w:sz w:val="32"/>
          <w:szCs w:val="32"/>
        </w:rPr>
      </w:pPr>
      <w:r w:rsidRPr="00DE18FC">
        <w:rPr>
          <w:rFonts w:ascii="Arial" w:hAnsi="Arial" w:cs="Arial"/>
          <w:b/>
          <w:strike/>
          <w:sz w:val="32"/>
          <w:szCs w:val="32"/>
        </w:rPr>
        <w:t>wraz z terenami zielonymi i elementami małej architektury</w:t>
      </w:r>
      <w:bookmarkStart w:id="0" w:name="_GoBack"/>
      <w:bookmarkEnd w:id="0"/>
    </w:p>
    <w:p w:rsidR="00550BC9" w:rsidRPr="00502991" w:rsidRDefault="00550BC9" w:rsidP="00550BC9">
      <w:pPr>
        <w:spacing w:after="0"/>
        <w:jc w:val="center"/>
        <w:rPr>
          <w:rFonts w:ascii="Arial" w:hAnsi="Arial" w:cs="Arial"/>
          <w:b/>
        </w:rPr>
      </w:pPr>
    </w:p>
    <w:tbl>
      <w:tblPr>
        <w:tblStyle w:val="Tabela-Siatka"/>
        <w:tblW w:w="10348" w:type="dxa"/>
        <w:tblInd w:w="108" w:type="dxa"/>
        <w:tblLook w:val="04A0" w:firstRow="1" w:lastRow="0" w:firstColumn="1" w:lastColumn="0" w:noHBand="0" w:noVBand="1"/>
      </w:tblPr>
      <w:tblGrid>
        <w:gridCol w:w="3227"/>
        <w:gridCol w:w="7121"/>
      </w:tblGrid>
      <w:tr w:rsidR="00550BC9" w:rsidRPr="00502991" w:rsidTr="00895176">
        <w:tc>
          <w:tcPr>
            <w:tcW w:w="3227" w:type="dxa"/>
          </w:tcPr>
          <w:p w:rsidR="00550BC9" w:rsidRPr="00502991" w:rsidRDefault="00550BC9" w:rsidP="00550BC9">
            <w:pPr>
              <w:rPr>
                <w:rFonts w:ascii="Arial" w:hAnsi="Arial" w:cs="Arial"/>
                <w:b/>
              </w:rPr>
            </w:pPr>
            <w:r w:rsidRPr="00502991">
              <w:rPr>
                <w:rFonts w:ascii="Arial" w:hAnsi="Arial" w:cs="Arial"/>
                <w:b/>
              </w:rPr>
              <w:t xml:space="preserve">Nr inwentarza </w:t>
            </w:r>
          </w:p>
        </w:tc>
        <w:tc>
          <w:tcPr>
            <w:tcW w:w="7121" w:type="dxa"/>
          </w:tcPr>
          <w:p w:rsidR="00550BC9" w:rsidRPr="00502991" w:rsidRDefault="00EC5AE1" w:rsidP="00EC5AE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109/315</w:t>
            </w:r>
          </w:p>
        </w:tc>
      </w:tr>
      <w:tr w:rsidR="00550BC9" w:rsidRPr="00502991" w:rsidTr="00EC5AE1">
        <w:tc>
          <w:tcPr>
            <w:tcW w:w="3227" w:type="dxa"/>
          </w:tcPr>
          <w:p w:rsidR="00550BC9" w:rsidRPr="00502991" w:rsidRDefault="00550BC9" w:rsidP="00550BC9">
            <w:pPr>
              <w:rPr>
                <w:rFonts w:ascii="Arial" w:hAnsi="Arial" w:cs="Arial"/>
                <w:b/>
              </w:rPr>
            </w:pPr>
            <w:r w:rsidRPr="00502991">
              <w:rPr>
                <w:rFonts w:ascii="Arial" w:hAnsi="Arial" w:cs="Arial"/>
                <w:b/>
              </w:rPr>
              <w:t>Nazwa obiektu inwentarzowego</w:t>
            </w:r>
          </w:p>
        </w:tc>
        <w:tc>
          <w:tcPr>
            <w:tcW w:w="7121" w:type="dxa"/>
            <w:vAlign w:val="center"/>
          </w:tcPr>
          <w:p w:rsidR="00550BC9" w:rsidRPr="00502991" w:rsidRDefault="00EC5AE1" w:rsidP="00550BC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Hotel „Dobre z Lasu”</w:t>
            </w:r>
          </w:p>
        </w:tc>
      </w:tr>
      <w:tr w:rsidR="00297768" w:rsidRPr="00502991" w:rsidTr="00EC5AE1">
        <w:trPr>
          <w:trHeight w:val="457"/>
        </w:trPr>
        <w:tc>
          <w:tcPr>
            <w:tcW w:w="3227" w:type="dxa"/>
            <w:vAlign w:val="center"/>
          </w:tcPr>
          <w:p w:rsidR="00297768" w:rsidRPr="00502991" w:rsidRDefault="00297768" w:rsidP="008E725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Nr i data zawarcia umowy</w:t>
            </w:r>
          </w:p>
        </w:tc>
        <w:tc>
          <w:tcPr>
            <w:tcW w:w="7121" w:type="dxa"/>
            <w:vAlign w:val="center"/>
          </w:tcPr>
          <w:p w:rsidR="00297768" w:rsidRPr="00502991" w:rsidRDefault="00A57772" w:rsidP="00550BC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SA.271……….</w:t>
            </w:r>
            <w:r w:rsidR="00EC5AE1" w:rsidRPr="00EC5AE1">
              <w:rPr>
                <w:rFonts w:ascii="Arial" w:hAnsi="Arial" w:cs="Arial"/>
                <w:b/>
              </w:rPr>
              <w:t>.2026</w:t>
            </w:r>
          </w:p>
        </w:tc>
      </w:tr>
    </w:tbl>
    <w:p w:rsidR="00550BC9" w:rsidRPr="00F52F17" w:rsidRDefault="00550BC9" w:rsidP="00050E99">
      <w:pPr>
        <w:spacing w:after="0"/>
        <w:rPr>
          <w:rFonts w:ascii="Arial" w:hAnsi="Arial" w:cs="Arial"/>
          <w:sz w:val="20"/>
        </w:rPr>
      </w:pPr>
    </w:p>
    <w:p w:rsidR="00550BC9" w:rsidRPr="00502991" w:rsidRDefault="00550BC9" w:rsidP="006A35BE">
      <w:pPr>
        <w:spacing w:after="0"/>
        <w:jc w:val="both"/>
        <w:rPr>
          <w:rFonts w:ascii="Arial" w:hAnsi="Arial" w:cs="Arial"/>
        </w:rPr>
      </w:pPr>
      <w:r w:rsidRPr="00502991">
        <w:rPr>
          <w:rFonts w:ascii="Arial" w:hAnsi="Arial" w:cs="Arial"/>
        </w:rPr>
        <w:t>Sporz</w:t>
      </w:r>
      <w:r w:rsidR="00502991">
        <w:rPr>
          <w:rFonts w:ascii="Arial" w:hAnsi="Arial" w:cs="Arial"/>
        </w:rPr>
        <w:t xml:space="preserve">ądzony w dniu </w:t>
      </w:r>
      <w:r w:rsidR="00EC5AE1">
        <w:rPr>
          <w:rFonts w:ascii="Arial" w:hAnsi="Arial" w:cs="Arial"/>
        </w:rPr>
        <w:t>__.__2026 roku</w:t>
      </w:r>
      <w:r w:rsidRPr="00502991">
        <w:rPr>
          <w:rFonts w:ascii="Arial" w:hAnsi="Arial" w:cs="Arial"/>
        </w:rPr>
        <w:t xml:space="preserve"> w </w:t>
      </w:r>
      <w:r w:rsidR="00EC5AE1">
        <w:rPr>
          <w:rFonts w:ascii="Arial" w:hAnsi="Arial" w:cs="Arial"/>
        </w:rPr>
        <w:t xml:space="preserve">Solcu Kujawskim, </w:t>
      </w:r>
      <w:r w:rsidRPr="00502991">
        <w:rPr>
          <w:rFonts w:ascii="Arial" w:hAnsi="Arial" w:cs="Arial"/>
        </w:rPr>
        <w:t xml:space="preserve">Zarządca </w:t>
      </w:r>
      <w:r w:rsidR="00EC5AE1">
        <w:rPr>
          <w:rFonts w:ascii="Arial" w:hAnsi="Arial" w:cs="Arial"/>
        </w:rPr>
        <w:t xml:space="preserve">Nadleśnictwo Solec Kujawski </w:t>
      </w:r>
      <w:r w:rsidRPr="00502991">
        <w:rPr>
          <w:rFonts w:ascii="Arial" w:hAnsi="Arial" w:cs="Arial"/>
        </w:rPr>
        <w:t>przekazuje/</w:t>
      </w:r>
      <w:r w:rsidRPr="00A57772">
        <w:rPr>
          <w:rFonts w:ascii="Arial" w:hAnsi="Arial" w:cs="Arial"/>
          <w:strike/>
        </w:rPr>
        <w:t>przyjmuje</w:t>
      </w:r>
      <w:r w:rsidR="00C05881" w:rsidRPr="00502991">
        <w:rPr>
          <w:rFonts w:ascii="Arial" w:hAnsi="Arial" w:cs="Arial"/>
        </w:rPr>
        <w:t>*</w:t>
      </w:r>
      <w:r w:rsidRPr="00502991">
        <w:rPr>
          <w:rFonts w:ascii="Arial" w:hAnsi="Arial" w:cs="Arial"/>
        </w:rPr>
        <w:t xml:space="preserve"> </w:t>
      </w:r>
    </w:p>
    <w:p w:rsidR="00550BC9" w:rsidRPr="00502991" w:rsidRDefault="00550BC9" w:rsidP="006A35BE">
      <w:pPr>
        <w:spacing w:after="0"/>
        <w:jc w:val="both"/>
        <w:rPr>
          <w:rFonts w:ascii="Arial" w:hAnsi="Arial" w:cs="Arial"/>
        </w:rPr>
      </w:pPr>
      <w:r w:rsidRPr="00502991">
        <w:rPr>
          <w:rFonts w:ascii="Arial" w:hAnsi="Arial" w:cs="Arial"/>
        </w:rPr>
        <w:t>a</w:t>
      </w:r>
      <w:r w:rsidR="006A35BE">
        <w:rPr>
          <w:rFonts w:ascii="Arial" w:hAnsi="Arial" w:cs="Arial"/>
        </w:rPr>
        <w:t>………………………………………………………………………………………………..</w:t>
      </w:r>
      <w:r w:rsidRPr="00EC5AE1">
        <w:rPr>
          <w:rFonts w:ascii="Arial" w:hAnsi="Arial" w:cs="Arial"/>
          <w:strike/>
        </w:rPr>
        <w:t>przekazuje/</w:t>
      </w:r>
      <w:r w:rsidRPr="00502991">
        <w:rPr>
          <w:rFonts w:ascii="Arial" w:hAnsi="Arial" w:cs="Arial"/>
        </w:rPr>
        <w:t>przyjmuje</w:t>
      </w:r>
      <w:r w:rsidR="00C05881" w:rsidRPr="00502991">
        <w:rPr>
          <w:rFonts w:ascii="Arial" w:hAnsi="Arial" w:cs="Arial"/>
        </w:rPr>
        <w:t>*</w:t>
      </w:r>
    </w:p>
    <w:p w:rsidR="00050E99" w:rsidRPr="00502991" w:rsidRDefault="006454FD" w:rsidP="006A35B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część budynku (restauracja)</w:t>
      </w:r>
      <w:r w:rsidRPr="00502991">
        <w:rPr>
          <w:rFonts w:ascii="Arial" w:hAnsi="Arial" w:cs="Arial"/>
        </w:rPr>
        <w:t xml:space="preserve"> </w:t>
      </w:r>
      <w:r w:rsidR="00050E99" w:rsidRPr="00502991">
        <w:rPr>
          <w:rFonts w:ascii="Arial" w:hAnsi="Arial" w:cs="Arial"/>
        </w:rPr>
        <w:t>nr</w:t>
      </w:r>
      <w:r w:rsidR="00EC5AE1">
        <w:rPr>
          <w:rFonts w:ascii="Arial" w:hAnsi="Arial" w:cs="Arial"/>
        </w:rPr>
        <w:t xml:space="preserve"> </w:t>
      </w:r>
      <w:r w:rsidR="00EC5AE1">
        <w:rPr>
          <w:rFonts w:ascii="Arial" w:hAnsi="Arial" w:cs="Arial"/>
          <w:b/>
        </w:rPr>
        <w:t>109/315</w:t>
      </w:r>
      <w:r w:rsidR="00EC5AE1">
        <w:rPr>
          <w:rFonts w:ascii="Arial" w:hAnsi="Arial" w:cs="Arial"/>
        </w:rPr>
        <w:t xml:space="preserve"> </w:t>
      </w:r>
      <w:r w:rsidR="00EC6E39" w:rsidRPr="00502991">
        <w:rPr>
          <w:rFonts w:ascii="Arial" w:hAnsi="Arial" w:cs="Arial"/>
        </w:rPr>
        <w:t>o pow. użyt</w:t>
      </w:r>
      <w:r w:rsidR="00050E99" w:rsidRPr="00502991">
        <w:rPr>
          <w:rFonts w:ascii="Arial" w:hAnsi="Arial" w:cs="Arial"/>
        </w:rPr>
        <w:t xml:space="preserve">kowej </w:t>
      </w:r>
      <w:r w:rsidR="00EC5AE1">
        <w:rPr>
          <w:rFonts w:ascii="Arial" w:hAnsi="Arial" w:cs="Arial"/>
        </w:rPr>
        <w:t xml:space="preserve">397,43 </w:t>
      </w:r>
      <w:r w:rsidR="00EC6E39" w:rsidRPr="00502991">
        <w:rPr>
          <w:rFonts w:ascii="Arial" w:hAnsi="Arial" w:cs="Arial"/>
        </w:rPr>
        <w:t xml:space="preserve">m² </w:t>
      </w:r>
      <w:r w:rsidR="00050E99" w:rsidRPr="00502991">
        <w:rPr>
          <w:rFonts w:ascii="Arial" w:hAnsi="Arial" w:cs="Arial"/>
        </w:rPr>
        <w:t>pod adresem</w:t>
      </w:r>
      <w:r w:rsidR="006A35BE">
        <w:rPr>
          <w:rFonts w:ascii="Arial" w:hAnsi="Arial" w:cs="Arial"/>
        </w:rPr>
        <w:t xml:space="preserve"> </w:t>
      </w:r>
      <w:r w:rsidR="00EC5AE1">
        <w:rPr>
          <w:rFonts w:ascii="Arial" w:hAnsi="Arial" w:cs="Arial"/>
        </w:rPr>
        <w:t xml:space="preserve">86-050 Solec Kujawski, ulica Leśna 64 </w:t>
      </w:r>
      <w:r w:rsidR="00050E99" w:rsidRPr="00502991">
        <w:rPr>
          <w:rFonts w:ascii="Arial" w:hAnsi="Arial" w:cs="Arial"/>
        </w:rPr>
        <w:t xml:space="preserve">składający się z </w:t>
      </w:r>
      <w:r w:rsidR="00EC5AE1">
        <w:rPr>
          <w:rFonts w:ascii="Arial" w:hAnsi="Arial" w:cs="Arial"/>
        </w:rPr>
        <w:t>28</w:t>
      </w:r>
      <w:r w:rsidR="00050E99" w:rsidRPr="00502991">
        <w:rPr>
          <w:rFonts w:ascii="Arial" w:hAnsi="Arial" w:cs="Arial"/>
        </w:rPr>
        <w:t>pomieszczeń: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579"/>
        <w:gridCol w:w="2170"/>
        <w:gridCol w:w="3481"/>
      </w:tblGrid>
      <w:tr w:rsidR="0020409D" w:rsidRPr="00F52F17" w:rsidTr="00EC5AE1">
        <w:tc>
          <w:tcPr>
            <w:tcW w:w="10230" w:type="dxa"/>
            <w:gridSpan w:val="3"/>
          </w:tcPr>
          <w:p w:rsidR="009322C6" w:rsidRPr="00F52F17" w:rsidRDefault="00EC5AE1" w:rsidP="00050E9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  <w:lang w:eastAsia="pl-PL"/>
              </w:rPr>
              <w:drawing>
                <wp:inline distT="0" distB="0" distL="0" distR="0" wp14:anchorId="6AE86668" wp14:editId="005FE9E0">
                  <wp:extent cx="6559550" cy="2488223"/>
                  <wp:effectExtent l="0" t="0" r="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1742" cy="250043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0409D" w:rsidRPr="00F52F17" w:rsidRDefault="00882947" w:rsidP="009322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Restauracja</w:t>
            </w:r>
            <w:r w:rsidR="0020409D" w:rsidRPr="00F52F1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9322C6" w:rsidRPr="00F52F17" w:rsidTr="00EC5AE1">
        <w:tc>
          <w:tcPr>
            <w:tcW w:w="4607" w:type="dxa"/>
          </w:tcPr>
          <w:p w:rsidR="009322C6" w:rsidRPr="00F52F17" w:rsidRDefault="009322C6" w:rsidP="009322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2F17">
              <w:rPr>
                <w:rFonts w:ascii="Arial" w:hAnsi="Arial" w:cs="Arial"/>
                <w:b/>
                <w:sz w:val="20"/>
                <w:szCs w:val="20"/>
              </w:rPr>
              <w:t>Rodzaj</w:t>
            </w:r>
          </w:p>
        </w:tc>
        <w:tc>
          <w:tcPr>
            <w:tcW w:w="2078" w:type="dxa"/>
          </w:tcPr>
          <w:p w:rsidR="009322C6" w:rsidRPr="00F52F17" w:rsidRDefault="009322C6" w:rsidP="009322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2F17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3545" w:type="dxa"/>
          </w:tcPr>
          <w:p w:rsidR="009322C6" w:rsidRPr="00F52F17" w:rsidRDefault="009322C6" w:rsidP="009322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2F17">
              <w:rPr>
                <w:rFonts w:ascii="Arial" w:hAnsi="Arial" w:cs="Arial"/>
                <w:b/>
                <w:sz w:val="20"/>
                <w:szCs w:val="20"/>
              </w:rPr>
              <w:t>Stan</w:t>
            </w:r>
            <w:r w:rsidR="00164A54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F52F17">
              <w:rPr>
                <w:rFonts w:ascii="Arial" w:hAnsi="Arial" w:cs="Arial"/>
                <w:b/>
                <w:sz w:val="20"/>
                <w:szCs w:val="20"/>
              </w:rPr>
              <w:t>usterki</w:t>
            </w:r>
            <w:r w:rsidR="00164A54">
              <w:rPr>
                <w:rFonts w:ascii="Arial" w:hAnsi="Arial" w:cs="Arial"/>
                <w:b/>
                <w:sz w:val="20"/>
                <w:szCs w:val="20"/>
              </w:rPr>
              <w:t xml:space="preserve"> i inne</w:t>
            </w:r>
          </w:p>
        </w:tc>
      </w:tr>
      <w:tr w:rsidR="009322C6" w:rsidRPr="00F52F17" w:rsidTr="00EC5AE1">
        <w:tc>
          <w:tcPr>
            <w:tcW w:w="10230" w:type="dxa"/>
            <w:gridSpan w:val="3"/>
          </w:tcPr>
          <w:p w:rsidR="009322C6" w:rsidRPr="00F52F17" w:rsidRDefault="009322C6" w:rsidP="00050E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2F17">
              <w:rPr>
                <w:rFonts w:ascii="Arial" w:hAnsi="Arial" w:cs="Arial"/>
                <w:b/>
                <w:sz w:val="20"/>
                <w:szCs w:val="20"/>
              </w:rPr>
              <w:t xml:space="preserve">Instalacja </w:t>
            </w:r>
            <w:proofErr w:type="spellStart"/>
            <w:r w:rsidRPr="00F52F17">
              <w:rPr>
                <w:rFonts w:ascii="Arial" w:hAnsi="Arial" w:cs="Arial"/>
                <w:b/>
                <w:sz w:val="20"/>
                <w:szCs w:val="20"/>
              </w:rPr>
              <w:t>wodno</w:t>
            </w:r>
            <w:proofErr w:type="spellEnd"/>
            <w:r w:rsidRPr="00F52F17">
              <w:rPr>
                <w:rFonts w:ascii="Arial" w:hAnsi="Arial" w:cs="Arial"/>
                <w:b/>
                <w:sz w:val="20"/>
                <w:szCs w:val="20"/>
              </w:rPr>
              <w:t xml:space="preserve"> – kanalizacyjna </w:t>
            </w:r>
          </w:p>
        </w:tc>
      </w:tr>
      <w:tr w:rsidR="009322C6" w:rsidRPr="00F52F17" w:rsidTr="00EC5AE1">
        <w:tc>
          <w:tcPr>
            <w:tcW w:w="4607" w:type="dxa"/>
          </w:tcPr>
          <w:p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</w:tcPr>
          <w:p w:rsidR="00EC5AE1" w:rsidRPr="00EC5AE1" w:rsidRDefault="00EC5AE1" w:rsidP="00EC5A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AE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545" w:type="dxa"/>
          </w:tcPr>
          <w:p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2C6" w:rsidRPr="00F52F17" w:rsidTr="00EC5AE1">
        <w:tc>
          <w:tcPr>
            <w:tcW w:w="4607" w:type="dxa"/>
          </w:tcPr>
          <w:p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</w:tcPr>
          <w:p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2C6" w:rsidRPr="00F52F17" w:rsidTr="00EC5AE1">
        <w:tc>
          <w:tcPr>
            <w:tcW w:w="4607" w:type="dxa"/>
          </w:tcPr>
          <w:p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</w:tcPr>
          <w:p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2C6" w:rsidRPr="00F52F17" w:rsidTr="00EC5AE1">
        <w:tc>
          <w:tcPr>
            <w:tcW w:w="10230" w:type="dxa"/>
            <w:gridSpan w:val="3"/>
          </w:tcPr>
          <w:p w:rsidR="009322C6" w:rsidRPr="00F52F17" w:rsidRDefault="00D96024" w:rsidP="00050E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2F17">
              <w:rPr>
                <w:rFonts w:ascii="Arial" w:hAnsi="Arial" w:cs="Arial"/>
                <w:b/>
                <w:sz w:val="20"/>
                <w:szCs w:val="20"/>
              </w:rPr>
              <w:t>Instalacja elektryczna:</w:t>
            </w:r>
          </w:p>
        </w:tc>
      </w:tr>
      <w:tr w:rsidR="009322C6" w:rsidRPr="00F52F17" w:rsidTr="00EC5AE1">
        <w:tc>
          <w:tcPr>
            <w:tcW w:w="4607" w:type="dxa"/>
          </w:tcPr>
          <w:p w:rsidR="00D96024" w:rsidRPr="00EC5AE1" w:rsidRDefault="00D96024" w:rsidP="00EC5A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8" w:type="dxa"/>
          </w:tcPr>
          <w:p w:rsidR="009322C6" w:rsidRPr="00EC5AE1" w:rsidRDefault="00EC5AE1" w:rsidP="00EC5A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AE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545" w:type="dxa"/>
          </w:tcPr>
          <w:p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024" w:rsidRPr="00F52F17" w:rsidTr="00EC5AE1">
        <w:tc>
          <w:tcPr>
            <w:tcW w:w="4607" w:type="dxa"/>
          </w:tcPr>
          <w:p w:rsidR="00D96024" w:rsidRPr="00F52F17" w:rsidRDefault="00D96024" w:rsidP="00C058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</w:tcPr>
          <w:p w:rsidR="00D96024" w:rsidRPr="00F52F17" w:rsidRDefault="00D96024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D96024" w:rsidRPr="00F52F17" w:rsidRDefault="00D96024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BE7" w:rsidRPr="00F52F17" w:rsidTr="00EC5AE1">
        <w:tc>
          <w:tcPr>
            <w:tcW w:w="4607" w:type="dxa"/>
          </w:tcPr>
          <w:p w:rsidR="00942BE7" w:rsidRPr="00F52F17" w:rsidRDefault="00942BE7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</w:tcPr>
          <w:p w:rsidR="00942BE7" w:rsidRPr="00F52F17" w:rsidRDefault="00942BE7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942BE7" w:rsidRPr="00F52F17" w:rsidRDefault="00942BE7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BE7" w:rsidRPr="00F52F17" w:rsidTr="00EC5AE1">
        <w:tc>
          <w:tcPr>
            <w:tcW w:w="10230" w:type="dxa"/>
            <w:gridSpan w:val="3"/>
          </w:tcPr>
          <w:p w:rsidR="00942BE7" w:rsidRPr="00F52F17" w:rsidRDefault="00942BE7" w:rsidP="006B78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2F17">
              <w:rPr>
                <w:rFonts w:ascii="Arial" w:hAnsi="Arial" w:cs="Arial"/>
                <w:b/>
                <w:sz w:val="20"/>
                <w:szCs w:val="20"/>
              </w:rPr>
              <w:t>Instalacja gazowa:</w:t>
            </w:r>
          </w:p>
        </w:tc>
      </w:tr>
      <w:tr w:rsidR="00942BE7" w:rsidRPr="00F52F17" w:rsidTr="00EC5AE1">
        <w:tc>
          <w:tcPr>
            <w:tcW w:w="4607" w:type="dxa"/>
          </w:tcPr>
          <w:p w:rsidR="00942BE7" w:rsidRPr="00F52F17" w:rsidRDefault="00942BE7" w:rsidP="006B78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</w:tcPr>
          <w:p w:rsidR="00EC5AE1" w:rsidRPr="00EC5AE1" w:rsidRDefault="00EC5AE1" w:rsidP="00EC5A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AE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545" w:type="dxa"/>
          </w:tcPr>
          <w:p w:rsidR="00942BE7" w:rsidRPr="00F52F17" w:rsidRDefault="00942BE7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2C6" w:rsidRPr="00F52F17" w:rsidTr="00EC5AE1">
        <w:tc>
          <w:tcPr>
            <w:tcW w:w="4607" w:type="dxa"/>
          </w:tcPr>
          <w:p w:rsidR="009322C6" w:rsidRPr="00F52F17" w:rsidRDefault="009322C6" w:rsidP="00F8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</w:tcPr>
          <w:p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57B4" w:rsidRPr="00F52F17" w:rsidTr="00EC5AE1">
        <w:tc>
          <w:tcPr>
            <w:tcW w:w="4607" w:type="dxa"/>
          </w:tcPr>
          <w:p w:rsidR="00F857B4" w:rsidRPr="00F52F17" w:rsidRDefault="00F857B4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</w:tcPr>
          <w:p w:rsidR="00F857B4" w:rsidRPr="00F52F17" w:rsidRDefault="00F857B4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F857B4" w:rsidRPr="00F52F17" w:rsidRDefault="00F857B4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434" w:rsidRPr="00F52F17" w:rsidTr="00EC5AE1">
        <w:tc>
          <w:tcPr>
            <w:tcW w:w="10230" w:type="dxa"/>
            <w:gridSpan w:val="3"/>
          </w:tcPr>
          <w:p w:rsidR="00441434" w:rsidRPr="00F52F17" w:rsidRDefault="00441434" w:rsidP="00050E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2F17">
              <w:rPr>
                <w:rFonts w:ascii="Arial" w:hAnsi="Arial" w:cs="Arial"/>
                <w:b/>
                <w:sz w:val="20"/>
                <w:szCs w:val="20"/>
              </w:rPr>
              <w:t xml:space="preserve">Instalacja grzejna </w:t>
            </w:r>
          </w:p>
        </w:tc>
      </w:tr>
      <w:tr w:rsidR="009322C6" w:rsidRPr="00F52F17" w:rsidTr="00EC5AE1">
        <w:tc>
          <w:tcPr>
            <w:tcW w:w="4607" w:type="dxa"/>
          </w:tcPr>
          <w:p w:rsidR="009322C6" w:rsidRPr="00F52F17" w:rsidRDefault="009322C6" w:rsidP="008E72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</w:tcPr>
          <w:p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2C6" w:rsidRPr="00F52F17" w:rsidTr="00EC5AE1">
        <w:tc>
          <w:tcPr>
            <w:tcW w:w="4607" w:type="dxa"/>
          </w:tcPr>
          <w:p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</w:tcPr>
          <w:p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9322C6" w:rsidRPr="00F52F17" w:rsidRDefault="009322C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6DC" w:rsidRPr="00F52F17" w:rsidTr="00EC5AE1">
        <w:tc>
          <w:tcPr>
            <w:tcW w:w="10230" w:type="dxa"/>
            <w:gridSpan w:val="3"/>
          </w:tcPr>
          <w:p w:rsidR="00B65168" w:rsidRPr="00EC5AE1" w:rsidRDefault="005326DC" w:rsidP="00B6516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2F17">
              <w:rPr>
                <w:rFonts w:ascii="Arial" w:hAnsi="Arial" w:cs="Arial"/>
                <w:b/>
                <w:sz w:val="20"/>
                <w:szCs w:val="20"/>
              </w:rPr>
              <w:t>Drzwi:</w:t>
            </w:r>
          </w:p>
        </w:tc>
      </w:tr>
      <w:tr w:rsidR="007B779C" w:rsidRPr="00F52F17" w:rsidTr="00EC5AE1">
        <w:tc>
          <w:tcPr>
            <w:tcW w:w="4607" w:type="dxa"/>
          </w:tcPr>
          <w:p w:rsidR="007B779C" w:rsidRPr="00F52F17" w:rsidRDefault="007B779C" w:rsidP="00BC6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</w:tcPr>
          <w:p w:rsidR="007B779C" w:rsidRPr="00F52F17" w:rsidRDefault="007B779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7B779C" w:rsidRPr="00F52F17" w:rsidRDefault="007B779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6DC" w:rsidRPr="00F52F17" w:rsidTr="00EC5AE1">
        <w:tc>
          <w:tcPr>
            <w:tcW w:w="4607" w:type="dxa"/>
          </w:tcPr>
          <w:p w:rsidR="005326DC" w:rsidRPr="00F52F17" w:rsidRDefault="005326DC" w:rsidP="00BC6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</w:tcPr>
          <w:p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6DC" w:rsidRPr="00F52F17" w:rsidTr="00EC5AE1">
        <w:tc>
          <w:tcPr>
            <w:tcW w:w="4607" w:type="dxa"/>
          </w:tcPr>
          <w:p w:rsidR="005326DC" w:rsidRPr="00F52F17" w:rsidRDefault="005326DC" w:rsidP="00BC6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</w:tcPr>
          <w:p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6DC" w:rsidRPr="00F52F17" w:rsidTr="00EC5AE1">
        <w:tc>
          <w:tcPr>
            <w:tcW w:w="4607" w:type="dxa"/>
          </w:tcPr>
          <w:p w:rsidR="005326DC" w:rsidRPr="00F52F17" w:rsidRDefault="005326DC" w:rsidP="00BC69B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2F17">
              <w:rPr>
                <w:rFonts w:ascii="Arial" w:hAnsi="Arial" w:cs="Arial"/>
                <w:b/>
                <w:sz w:val="20"/>
                <w:szCs w:val="20"/>
              </w:rPr>
              <w:t>Okna:</w:t>
            </w:r>
          </w:p>
        </w:tc>
        <w:tc>
          <w:tcPr>
            <w:tcW w:w="2078" w:type="dxa"/>
          </w:tcPr>
          <w:p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6DC" w:rsidRPr="00F52F17" w:rsidTr="00EC5AE1">
        <w:tc>
          <w:tcPr>
            <w:tcW w:w="4607" w:type="dxa"/>
          </w:tcPr>
          <w:p w:rsidR="005326DC" w:rsidRPr="00F52F17" w:rsidRDefault="005326DC" w:rsidP="00BC6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</w:tcPr>
          <w:p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6DC" w:rsidRPr="00F52F17" w:rsidTr="00EC5AE1">
        <w:tc>
          <w:tcPr>
            <w:tcW w:w="4607" w:type="dxa"/>
          </w:tcPr>
          <w:p w:rsidR="005326DC" w:rsidRPr="00F52F17" w:rsidRDefault="005326DC" w:rsidP="00BC6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</w:tcPr>
          <w:p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6DC" w:rsidRPr="00F52F17" w:rsidTr="00EC5AE1">
        <w:tc>
          <w:tcPr>
            <w:tcW w:w="4607" w:type="dxa"/>
          </w:tcPr>
          <w:p w:rsidR="005326DC" w:rsidRPr="00F52F17" w:rsidRDefault="005326DC" w:rsidP="00BC6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</w:tcPr>
          <w:p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6DC" w:rsidRPr="00F52F17" w:rsidTr="00EC5AE1">
        <w:tc>
          <w:tcPr>
            <w:tcW w:w="4607" w:type="dxa"/>
          </w:tcPr>
          <w:p w:rsidR="005326DC" w:rsidRPr="00F52F17" w:rsidRDefault="00093EB6" w:rsidP="00BC69B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2F17">
              <w:rPr>
                <w:rFonts w:ascii="Arial" w:hAnsi="Arial" w:cs="Arial"/>
                <w:b/>
                <w:sz w:val="20"/>
                <w:szCs w:val="20"/>
              </w:rPr>
              <w:t>Zabudowy meblowe:</w:t>
            </w:r>
          </w:p>
        </w:tc>
        <w:tc>
          <w:tcPr>
            <w:tcW w:w="2078" w:type="dxa"/>
          </w:tcPr>
          <w:p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6DC" w:rsidRPr="00F52F17" w:rsidTr="00EC5AE1">
        <w:tc>
          <w:tcPr>
            <w:tcW w:w="4607" w:type="dxa"/>
          </w:tcPr>
          <w:p w:rsidR="005326DC" w:rsidRPr="00F52F17" w:rsidRDefault="005326DC" w:rsidP="00BC6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</w:tcPr>
          <w:p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EB6" w:rsidRPr="00F52F17" w:rsidTr="00EC5AE1">
        <w:tc>
          <w:tcPr>
            <w:tcW w:w="4607" w:type="dxa"/>
          </w:tcPr>
          <w:p w:rsidR="00093EB6" w:rsidRPr="00F52F17" w:rsidRDefault="00093EB6" w:rsidP="00BC6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</w:tcPr>
          <w:p w:rsidR="00093EB6" w:rsidRPr="00F52F17" w:rsidRDefault="00093EB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093EB6" w:rsidRPr="00F52F17" w:rsidRDefault="00093EB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EB6" w:rsidRPr="00F52F17" w:rsidTr="00EC5AE1">
        <w:tc>
          <w:tcPr>
            <w:tcW w:w="4607" w:type="dxa"/>
          </w:tcPr>
          <w:p w:rsidR="00093EB6" w:rsidRPr="00F52F17" w:rsidRDefault="00093EB6" w:rsidP="00BC6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</w:tcPr>
          <w:p w:rsidR="00093EB6" w:rsidRPr="00F52F17" w:rsidRDefault="00093EB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093EB6" w:rsidRPr="00F52F17" w:rsidRDefault="00093EB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779C" w:rsidRPr="00F52F17" w:rsidTr="00EC5AE1">
        <w:tc>
          <w:tcPr>
            <w:tcW w:w="4607" w:type="dxa"/>
          </w:tcPr>
          <w:p w:rsidR="007B779C" w:rsidRPr="00F52F17" w:rsidRDefault="007B779C" w:rsidP="00BC6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</w:tcPr>
          <w:p w:rsidR="007B779C" w:rsidRPr="00F52F17" w:rsidRDefault="007B779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7B779C" w:rsidRPr="00F52F17" w:rsidRDefault="007B779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EB6" w:rsidRPr="00F52F17" w:rsidTr="00EC5AE1">
        <w:tc>
          <w:tcPr>
            <w:tcW w:w="4607" w:type="dxa"/>
          </w:tcPr>
          <w:p w:rsidR="00093EB6" w:rsidRPr="00F52F17" w:rsidRDefault="00BC69BD" w:rsidP="00050E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2F17">
              <w:rPr>
                <w:rFonts w:ascii="Arial" w:hAnsi="Arial" w:cs="Arial"/>
                <w:b/>
                <w:sz w:val="20"/>
                <w:szCs w:val="20"/>
              </w:rPr>
              <w:t xml:space="preserve">Pokrycie ścian: </w:t>
            </w:r>
          </w:p>
        </w:tc>
        <w:tc>
          <w:tcPr>
            <w:tcW w:w="2078" w:type="dxa"/>
          </w:tcPr>
          <w:p w:rsidR="00093EB6" w:rsidRPr="00F52F17" w:rsidRDefault="00093EB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093EB6" w:rsidRPr="00F52F17" w:rsidRDefault="00093EB6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6DC" w:rsidRPr="00F52F17" w:rsidTr="00EC5AE1">
        <w:tc>
          <w:tcPr>
            <w:tcW w:w="4607" w:type="dxa"/>
          </w:tcPr>
          <w:p w:rsidR="005326DC" w:rsidRPr="00F52F17" w:rsidRDefault="005326DC" w:rsidP="00BC6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</w:tcPr>
          <w:p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9BD" w:rsidRPr="00F52F17" w:rsidTr="00EC5AE1">
        <w:tc>
          <w:tcPr>
            <w:tcW w:w="4607" w:type="dxa"/>
          </w:tcPr>
          <w:p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</w:tcPr>
          <w:p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9BD" w:rsidRPr="00F52F17" w:rsidTr="00EC5AE1">
        <w:tc>
          <w:tcPr>
            <w:tcW w:w="4607" w:type="dxa"/>
          </w:tcPr>
          <w:p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</w:tcPr>
          <w:p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9BD" w:rsidRPr="00F52F17" w:rsidTr="00EC5AE1">
        <w:tc>
          <w:tcPr>
            <w:tcW w:w="4607" w:type="dxa"/>
          </w:tcPr>
          <w:p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</w:tcPr>
          <w:p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6DC" w:rsidRPr="00F52F17" w:rsidTr="00EC5AE1">
        <w:tc>
          <w:tcPr>
            <w:tcW w:w="4607" w:type="dxa"/>
          </w:tcPr>
          <w:p w:rsidR="005326DC" w:rsidRPr="00F52F17" w:rsidRDefault="00BC69BD" w:rsidP="00050E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2F17">
              <w:rPr>
                <w:rFonts w:ascii="Arial" w:hAnsi="Arial" w:cs="Arial"/>
                <w:b/>
                <w:sz w:val="20"/>
                <w:szCs w:val="20"/>
              </w:rPr>
              <w:t>Posadzki:</w:t>
            </w:r>
          </w:p>
        </w:tc>
        <w:tc>
          <w:tcPr>
            <w:tcW w:w="2078" w:type="dxa"/>
          </w:tcPr>
          <w:p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5326DC" w:rsidRPr="00F52F17" w:rsidRDefault="005326DC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9BD" w:rsidRPr="00F52F17" w:rsidTr="00EC5AE1">
        <w:tc>
          <w:tcPr>
            <w:tcW w:w="4607" w:type="dxa"/>
          </w:tcPr>
          <w:p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</w:tcPr>
          <w:p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9BD" w:rsidRPr="00F52F17" w:rsidTr="00EC5AE1">
        <w:tc>
          <w:tcPr>
            <w:tcW w:w="4607" w:type="dxa"/>
          </w:tcPr>
          <w:p w:rsidR="00BC69BD" w:rsidRPr="00F52F17" w:rsidRDefault="00BC69BD" w:rsidP="00BC69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</w:tcPr>
          <w:p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9BD" w:rsidRPr="00F52F17" w:rsidTr="00EC5AE1">
        <w:tc>
          <w:tcPr>
            <w:tcW w:w="4607" w:type="dxa"/>
          </w:tcPr>
          <w:p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</w:tcPr>
          <w:p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9BD" w:rsidRPr="00F52F17" w:rsidTr="00EC5AE1">
        <w:tc>
          <w:tcPr>
            <w:tcW w:w="4607" w:type="dxa"/>
          </w:tcPr>
          <w:p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</w:tcPr>
          <w:p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9BD" w:rsidRPr="00F52F17" w:rsidTr="00EC5AE1">
        <w:tc>
          <w:tcPr>
            <w:tcW w:w="4607" w:type="dxa"/>
          </w:tcPr>
          <w:p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</w:tcPr>
          <w:p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</w:tcPr>
          <w:p w:rsidR="00BC69BD" w:rsidRPr="00F52F17" w:rsidRDefault="00BC69BD" w:rsidP="00050E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66C8" w:rsidRDefault="000566C8" w:rsidP="00050E99">
      <w:pPr>
        <w:spacing w:after="0"/>
        <w:rPr>
          <w:rFonts w:ascii="Arial" w:hAnsi="Arial" w:cs="Arial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4304"/>
        <w:gridCol w:w="986"/>
        <w:gridCol w:w="4911"/>
      </w:tblGrid>
      <w:tr w:rsidR="000566C8" w:rsidRPr="00286F9D" w:rsidTr="00B65168">
        <w:tc>
          <w:tcPr>
            <w:tcW w:w="10201" w:type="dxa"/>
            <w:gridSpan w:val="3"/>
          </w:tcPr>
          <w:p w:rsidR="000566C8" w:rsidRPr="00286F9D" w:rsidRDefault="000566C8" w:rsidP="00B355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6F9D">
              <w:rPr>
                <w:rFonts w:ascii="Arial" w:hAnsi="Arial" w:cs="Arial"/>
                <w:b/>
                <w:sz w:val="20"/>
                <w:szCs w:val="20"/>
              </w:rPr>
              <w:t>Restauracja</w:t>
            </w:r>
          </w:p>
        </w:tc>
      </w:tr>
      <w:tr w:rsidR="000566C8" w:rsidRPr="00286F9D" w:rsidTr="00B65168">
        <w:tc>
          <w:tcPr>
            <w:tcW w:w="4304" w:type="dxa"/>
          </w:tcPr>
          <w:p w:rsidR="000566C8" w:rsidRPr="00286F9D" w:rsidRDefault="000566C8" w:rsidP="00B355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6F9D">
              <w:rPr>
                <w:rFonts w:ascii="Arial" w:hAnsi="Arial" w:cs="Arial"/>
                <w:b/>
                <w:sz w:val="20"/>
                <w:szCs w:val="20"/>
              </w:rPr>
              <w:t>Rodzaj wyposażenia</w:t>
            </w:r>
          </w:p>
        </w:tc>
        <w:tc>
          <w:tcPr>
            <w:tcW w:w="986" w:type="dxa"/>
          </w:tcPr>
          <w:p w:rsidR="000566C8" w:rsidRPr="00286F9D" w:rsidRDefault="000566C8" w:rsidP="00B355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6F9D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4911" w:type="dxa"/>
          </w:tcPr>
          <w:p w:rsidR="000566C8" w:rsidRPr="00286F9D" w:rsidRDefault="000566C8" w:rsidP="00B355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6F9D">
              <w:rPr>
                <w:rFonts w:ascii="Arial" w:hAnsi="Arial" w:cs="Arial"/>
                <w:b/>
                <w:sz w:val="20"/>
                <w:szCs w:val="20"/>
              </w:rPr>
              <w:t>Stan, usterki i inne</w:t>
            </w:r>
          </w:p>
        </w:tc>
      </w:tr>
      <w:tr w:rsidR="000566C8" w:rsidRPr="00286F9D" w:rsidTr="00B65168">
        <w:tc>
          <w:tcPr>
            <w:tcW w:w="4304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1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6C8" w:rsidRPr="00286F9D" w:rsidTr="00B65168">
        <w:tc>
          <w:tcPr>
            <w:tcW w:w="4304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1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6C8" w:rsidRPr="00286F9D" w:rsidTr="00B65168">
        <w:tc>
          <w:tcPr>
            <w:tcW w:w="4304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1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6C8" w:rsidRPr="00286F9D" w:rsidTr="00B65168">
        <w:tc>
          <w:tcPr>
            <w:tcW w:w="4304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1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6C8" w:rsidRPr="00286F9D" w:rsidTr="00B65168">
        <w:tc>
          <w:tcPr>
            <w:tcW w:w="4304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1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6C8" w:rsidRPr="00286F9D" w:rsidTr="00B65168">
        <w:tc>
          <w:tcPr>
            <w:tcW w:w="4304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1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6C8" w:rsidRPr="00286F9D" w:rsidTr="00B65168">
        <w:tc>
          <w:tcPr>
            <w:tcW w:w="10201" w:type="dxa"/>
            <w:gridSpan w:val="3"/>
          </w:tcPr>
          <w:p w:rsidR="000566C8" w:rsidRPr="00286F9D" w:rsidRDefault="000566C8" w:rsidP="00B355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6F9D">
              <w:rPr>
                <w:rFonts w:ascii="Arial" w:hAnsi="Arial" w:cs="Arial"/>
                <w:b/>
                <w:sz w:val="20"/>
                <w:szCs w:val="20"/>
              </w:rPr>
              <w:t>Tereny zielone i elementy małej architektury</w:t>
            </w:r>
          </w:p>
        </w:tc>
      </w:tr>
      <w:tr w:rsidR="000566C8" w:rsidRPr="00286F9D" w:rsidTr="00B65168">
        <w:tc>
          <w:tcPr>
            <w:tcW w:w="4304" w:type="dxa"/>
          </w:tcPr>
          <w:p w:rsidR="000566C8" w:rsidRPr="00286F9D" w:rsidRDefault="000566C8" w:rsidP="00B355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6F9D">
              <w:rPr>
                <w:rFonts w:ascii="Arial" w:hAnsi="Arial" w:cs="Arial"/>
                <w:b/>
                <w:sz w:val="20"/>
                <w:szCs w:val="20"/>
              </w:rPr>
              <w:t>Rodzaj wyposażenia</w:t>
            </w:r>
          </w:p>
        </w:tc>
        <w:tc>
          <w:tcPr>
            <w:tcW w:w="986" w:type="dxa"/>
          </w:tcPr>
          <w:p w:rsidR="000566C8" w:rsidRPr="00286F9D" w:rsidRDefault="000566C8" w:rsidP="00B355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6F9D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4911" w:type="dxa"/>
          </w:tcPr>
          <w:p w:rsidR="000566C8" w:rsidRPr="00286F9D" w:rsidRDefault="000566C8" w:rsidP="00B355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6F9D">
              <w:rPr>
                <w:rFonts w:ascii="Arial" w:hAnsi="Arial" w:cs="Arial"/>
                <w:b/>
                <w:sz w:val="20"/>
                <w:szCs w:val="20"/>
              </w:rPr>
              <w:t>Stan, usterki i inne</w:t>
            </w:r>
          </w:p>
        </w:tc>
      </w:tr>
      <w:tr w:rsidR="000566C8" w:rsidRPr="00286F9D" w:rsidTr="00B65168">
        <w:tc>
          <w:tcPr>
            <w:tcW w:w="4304" w:type="dxa"/>
          </w:tcPr>
          <w:p w:rsidR="000566C8" w:rsidRPr="00DE18FC" w:rsidRDefault="00EC5AE1" w:rsidP="00B35503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DE18FC">
              <w:rPr>
                <w:rFonts w:ascii="Arial" w:hAnsi="Arial" w:cs="Arial"/>
                <w:strike/>
                <w:sz w:val="20"/>
                <w:szCs w:val="20"/>
              </w:rPr>
              <w:t>Wiata rekreacyjna</w:t>
            </w:r>
          </w:p>
        </w:tc>
        <w:tc>
          <w:tcPr>
            <w:tcW w:w="986" w:type="dxa"/>
          </w:tcPr>
          <w:p w:rsidR="00EC5AE1" w:rsidRPr="00DE18FC" w:rsidRDefault="00EC5AE1" w:rsidP="00EC5AE1">
            <w:pPr>
              <w:jc w:val="center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DE18FC">
              <w:rPr>
                <w:rFonts w:ascii="Arial" w:hAnsi="Arial" w:cs="Arial"/>
                <w:b/>
                <w:strike/>
                <w:sz w:val="20"/>
                <w:szCs w:val="20"/>
              </w:rPr>
              <w:t>1</w:t>
            </w:r>
          </w:p>
        </w:tc>
        <w:tc>
          <w:tcPr>
            <w:tcW w:w="4911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6C8" w:rsidRPr="00286F9D" w:rsidTr="00B65168">
        <w:tc>
          <w:tcPr>
            <w:tcW w:w="4304" w:type="dxa"/>
          </w:tcPr>
          <w:p w:rsidR="000566C8" w:rsidRPr="00DE18FC" w:rsidRDefault="00EC5AE1" w:rsidP="00B35503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DE18FC">
              <w:rPr>
                <w:rFonts w:ascii="Arial" w:hAnsi="Arial" w:cs="Arial"/>
                <w:strike/>
                <w:sz w:val="20"/>
                <w:szCs w:val="20"/>
              </w:rPr>
              <w:t>Ławki drewniane</w:t>
            </w:r>
          </w:p>
        </w:tc>
        <w:tc>
          <w:tcPr>
            <w:tcW w:w="986" w:type="dxa"/>
          </w:tcPr>
          <w:p w:rsidR="000566C8" w:rsidRPr="00DE18FC" w:rsidRDefault="00EC5AE1" w:rsidP="00EC5AE1">
            <w:pPr>
              <w:jc w:val="center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DE18FC">
              <w:rPr>
                <w:rFonts w:ascii="Arial" w:hAnsi="Arial" w:cs="Arial"/>
                <w:b/>
                <w:strike/>
                <w:sz w:val="20"/>
                <w:szCs w:val="20"/>
              </w:rPr>
              <w:t>18</w:t>
            </w:r>
          </w:p>
        </w:tc>
        <w:tc>
          <w:tcPr>
            <w:tcW w:w="4911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6C8" w:rsidRPr="00286F9D" w:rsidTr="00B65168">
        <w:tc>
          <w:tcPr>
            <w:tcW w:w="4304" w:type="dxa"/>
          </w:tcPr>
          <w:p w:rsidR="000566C8" w:rsidRPr="00DE18FC" w:rsidRDefault="00EC5AE1" w:rsidP="00B35503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DE18FC">
              <w:rPr>
                <w:rFonts w:ascii="Arial" w:hAnsi="Arial" w:cs="Arial"/>
                <w:strike/>
                <w:sz w:val="20"/>
                <w:szCs w:val="20"/>
              </w:rPr>
              <w:t>Stoły drewniane</w:t>
            </w:r>
          </w:p>
        </w:tc>
        <w:tc>
          <w:tcPr>
            <w:tcW w:w="986" w:type="dxa"/>
          </w:tcPr>
          <w:p w:rsidR="000566C8" w:rsidRPr="00DE18FC" w:rsidRDefault="00EC5AE1" w:rsidP="00EC5AE1">
            <w:pPr>
              <w:jc w:val="center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DE18FC">
              <w:rPr>
                <w:rFonts w:ascii="Arial" w:hAnsi="Arial" w:cs="Arial"/>
                <w:b/>
                <w:strike/>
                <w:sz w:val="20"/>
                <w:szCs w:val="20"/>
              </w:rPr>
              <w:t>9</w:t>
            </w:r>
          </w:p>
        </w:tc>
        <w:tc>
          <w:tcPr>
            <w:tcW w:w="4911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6C8" w:rsidRPr="00286F9D" w:rsidTr="00B65168">
        <w:tc>
          <w:tcPr>
            <w:tcW w:w="4304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1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6C8" w:rsidRPr="00286F9D" w:rsidTr="00B65168">
        <w:tc>
          <w:tcPr>
            <w:tcW w:w="4304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1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6C8" w:rsidRPr="00286F9D" w:rsidTr="00B65168">
        <w:tc>
          <w:tcPr>
            <w:tcW w:w="4304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1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6C8" w:rsidRPr="00286F9D" w:rsidTr="00B65168">
        <w:tc>
          <w:tcPr>
            <w:tcW w:w="4304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1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6C8" w:rsidRPr="00286F9D" w:rsidTr="00B65168">
        <w:tc>
          <w:tcPr>
            <w:tcW w:w="4304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1" w:type="dxa"/>
          </w:tcPr>
          <w:p w:rsidR="000566C8" w:rsidRPr="00286F9D" w:rsidRDefault="000566C8" w:rsidP="00B355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66C8" w:rsidRPr="00286F9D" w:rsidRDefault="000566C8" w:rsidP="00050E99">
      <w:pPr>
        <w:spacing w:after="0"/>
        <w:rPr>
          <w:rFonts w:ascii="Arial" w:hAnsi="Arial" w:cs="Arial"/>
          <w:sz w:val="20"/>
          <w:szCs w:val="20"/>
        </w:rPr>
      </w:pPr>
    </w:p>
    <w:p w:rsidR="00F857B4" w:rsidRDefault="00F857B4" w:rsidP="00050E9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Stan </w:t>
      </w:r>
      <w:r w:rsidRPr="00F857B4">
        <w:rPr>
          <w:rFonts w:ascii="Arial" w:hAnsi="Arial" w:cs="Arial"/>
        </w:rPr>
        <w:t>licznik</w:t>
      </w:r>
      <w:r>
        <w:rPr>
          <w:rFonts w:ascii="Arial" w:hAnsi="Arial" w:cs="Arial"/>
        </w:rPr>
        <w:t>ów</w:t>
      </w:r>
      <w:r w:rsidRPr="00F857B4">
        <w:rPr>
          <w:rFonts w:ascii="Arial" w:hAnsi="Arial" w:cs="Arial"/>
        </w:rPr>
        <w:t xml:space="preserve"> poboru</w:t>
      </w:r>
      <w:r>
        <w:rPr>
          <w:rFonts w:ascii="Arial" w:hAnsi="Arial" w:cs="Arial"/>
        </w:rPr>
        <w:t>*:</w:t>
      </w:r>
    </w:p>
    <w:p w:rsidR="00EC5AE1" w:rsidRDefault="00F857B4" w:rsidP="00050E99">
      <w:pPr>
        <w:spacing w:after="0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1)</w:t>
      </w:r>
      <w:r>
        <w:rPr>
          <w:rFonts w:ascii="Arial" w:hAnsi="Arial" w:cs="Arial"/>
        </w:rPr>
        <w:tab/>
      </w:r>
      <w:r w:rsidRPr="00F857B4">
        <w:rPr>
          <w:rFonts w:ascii="Arial" w:hAnsi="Arial" w:cs="Arial"/>
        </w:rPr>
        <w:t>energii elektrycznej</w:t>
      </w:r>
      <w:r w:rsidR="00EC5AE1">
        <w:rPr>
          <w:rFonts w:ascii="Arial" w:hAnsi="Arial" w:cs="Arial"/>
        </w:rPr>
        <w:t>: ___m</w:t>
      </w:r>
      <w:r w:rsidR="00EC5AE1" w:rsidRPr="00EC5AE1">
        <w:rPr>
          <w:rFonts w:ascii="Arial" w:hAnsi="Arial" w:cs="Arial"/>
          <w:vertAlign w:val="superscript"/>
        </w:rPr>
        <w:t>3</w:t>
      </w:r>
    </w:p>
    <w:p w:rsidR="00F857B4" w:rsidRDefault="00F857B4" w:rsidP="00050E9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F857B4">
        <w:rPr>
          <w:rFonts w:ascii="Arial" w:hAnsi="Arial" w:cs="Arial"/>
        </w:rPr>
        <w:t>wody</w:t>
      </w:r>
      <w:r w:rsidR="00F712D0">
        <w:rPr>
          <w:rFonts w:ascii="Arial" w:hAnsi="Arial" w:cs="Arial"/>
        </w:rPr>
        <w:t>: ___m</w:t>
      </w:r>
      <w:r w:rsidR="00F712D0" w:rsidRPr="00EC5AE1">
        <w:rPr>
          <w:rFonts w:ascii="Arial" w:hAnsi="Arial" w:cs="Arial"/>
          <w:vertAlign w:val="superscript"/>
        </w:rPr>
        <w:t>3</w:t>
      </w:r>
    </w:p>
    <w:p w:rsidR="00F857B4" w:rsidRDefault="00F857B4" w:rsidP="00050E9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3)</w:t>
      </w:r>
      <w:r>
        <w:rPr>
          <w:rFonts w:ascii="Arial" w:hAnsi="Arial" w:cs="Arial"/>
        </w:rPr>
        <w:tab/>
      </w:r>
      <w:r w:rsidRPr="00F857B4">
        <w:rPr>
          <w:rFonts w:ascii="Arial" w:hAnsi="Arial" w:cs="Arial"/>
        </w:rPr>
        <w:t>gazu</w:t>
      </w:r>
      <w:r w:rsidR="00F712D0">
        <w:rPr>
          <w:rFonts w:ascii="Arial" w:hAnsi="Arial" w:cs="Arial"/>
        </w:rPr>
        <w:t>: ___m</w:t>
      </w:r>
      <w:r w:rsidR="00F712D0" w:rsidRPr="00EC5AE1">
        <w:rPr>
          <w:rFonts w:ascii="Arial" w:hAnsi="Arial" w:cs="Arial"/>
          <w:vertAlign w:val="superscript"/>
        </w:rPr>
        <w:t>3</w:t>
      </w:r>
    </w:p>
    <w:p w:rsidR="00F857B4" w:rsidRDefault="00F857B4" w:rsidP="00050E9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4)</w:t>
      </w:r>
      <w:r>
        <w:rPr>
          <w:rFonts w:ascii="Arial" w:hAnsi="Arial" w:cs="Arial"/>
        </w:rPr>
        <w:tab/>
        <w:t>inne ……………..</w:t>
      </w:r>
    </w:p>
    <w:p w:rsidR="00F857B4" w:rsidRPr="00502991" w:rsidRDefault="00F857B4" w:rsidP="00050E99">
      <w:pPr>
        <w:spacing w:after="0"/>
        <w:rPr>
          <w:rFonts w:ascii="Arial" w:hAnsi="Arial" w:cs="Arial"/>
        </w:rPr>
      </w:pPr>
    </w:p>
    <w:p w:rsidR="00F712D0" w:rsidRDefault="00BC69BD" w:rsidP="00D01C6E">
      <w:pPr>
        <w:spacing w:after="0"/>
        <w:jc w:val="both"/>
        <w:rPr>
          <w:rFonts w:ascii="Arial" w:hAnsi="Arial" w:cs="Arial"/>
        </w:rPr>
      </w:pPr>
      <w:r w:rsidRPr="00502991">
        <w:rPr>
          <w:rFonts w:ascii="Arial" w:hAnsi="Arial" w:cs="Arial"/>
        </w:rPr>
        <w:t xml:space="preserve">Ponadto do </w:t>
      </w:r>
      <w:r w:rsidR="003C5BA5">
        <w:rPr>
          <w:rFonts w:ascii="Arial" w:hAnsi="Arial" w:cs="Arial"/>
        </w:rPr>
        <w:t>indywidualnego</w:t>
      </w:r>
      <w:r w:rsidR="001B58AD">
        <w:rPr>
          <w:rFonts w:ascii="Arial" w:hAnsi="Arial" w:cs="Arial"/>
        </w:rPr>
        <w:t>/</w:t>
      </w:r>
      <w:r w:rsidRPr="00502991">
        <w:rPr>
          <w:rFonts w:ascii="Arial" w:hAnsi="Arial" w:cs="Arial"/>
        </w:rPr>
        <w:t>wspólnego</w:t>
      </w:r>
      <w:r w:rsidR="00991574">
        <w:rPr>
          <w:rFonts w:ascii="Arial" w:hAnsi="Arial" w:cs="Arial"/>
        </w:rPr>
        <w:t>*</w:t>
      </w:r>
      <w:r w:rsidRPr="00502991">
        <w:rPr>
          <w:rFonts w:ascii="Arial" w:hAnsi="Arial" w:cs="Arial"/>
        </w:rPr>
        <w:t xml:space="preserve"> użytkowania z </w:t>
      </w:r>
      <w:r w:rsidR="0020409D" w:rsidRPr="00502991">
        <w:rPr>
          <w:rFonts w:ascii="Arial" w:hAnsi="Arial" w:cs="Arial"/>
        </w:rPr>
        <w:t>innymi</w:t>
      </w:r>
      <w:r w:rsidRPr="00502991">
        <w:rPr>
          <w:rFonts w:ascii="Arial" w:hAnsi="Arial" w:cs="Arial"/>
        </w:rPr>
        <w:t xml:space="preserve"> lokatorami są </w:t>
      </w:r>
      <w:r w:rsidR="0020409D" w:rsidRPr="00502991">
        <w:rPr>
          <w:rFonts w:ascii="Arial" w:hAnsi="Arial" w:cs="Arial"/>
        </w:rPr>
        <w:t>przeznaczone</w:t>
      </w:r>
      <w:r w:rsidRPr="00502991">
        <w:rPr>
          <w:rFonts w:ascii="Arial" w:hAnsi="Arial" w:cs="Arial"/>
        </w:rPr>
        <w:t xml:space="preserve"> </w:t>
      </w:r>
      <w:r w:rsidR="0020409D" w:rsidRPr="00502991">
        <w:rPr>
          <w:rFonts w:ascii="Arial" w:hAnsi="Arial" w:cs="Arial"/>
        </w:rPr>
        <w:t>następujące</w:t>
      </w:r>
      <w:r w:rsidRPr="00502991">
        <w:rPr>
          <w:rFonts w:ascii="Arial" w:hAnsi="Arial" w:cs="Arial"/>
        </w:rPr>
        <w:t xml:space="preserve"> </w:t>
      </w:r>
      <w:r w:rsidR="001B58AD">
        <w:rPr>
          <w:rFonts w:ascii="Arial" w:hAnsi="Arial" w:cs="Arial"/>
        </w:rPr>
        <w:t>obiekty/</w:t>
      </w:r>
      <w:r w:rsidRPr="00502991">
        <w:rPr>
          <w:rFonts w:ascii="Arial" w:hAnsi="Arial" w:cs="Arial"/>
        </w:rPr>
        <w:t>pomieszczenia</w:t>
      </w:r>
      <w:r w:rsidR="00991574">
        <w:rPr>
          <w:rFonts w:ascii="Arial" w:hAnsi="Arial" w:cs="Arial"/>
        </w:rPr>
        <w:t>*</w:t>
      </w:r>
      <w:r w:rsidR="00A13DFA">
        <w:rPr>
          <w:rFonts w:ascii="Arial" w:hAnsi="Arial" w:cs="Arial"/>
        </w:rPr>
        <w:t xml:space="preserve"> będące przedmiotem umowy najmu/bezpłatnego udostępnienia</w:t>
      </w:r>
      <w:r w:rsidRPr="00502991">
        <w:rPr>
          <w:rFonts w:ascii="Arial" w:hAnsi="Arial" w:cs="Arial"/>
        </w:rPr>
        <w:t>:</w:t>
      </w:r>
    </w:p>
    <w:p w:rsidR="00BC69BD" w:rsidRPr="00502991" w:rsidRDefault="00F712D0" w:rsidP="00D01C6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NIE DOTYCZY</w:t>
      </w:r>
      <w:r w:rsidR="00C5222A">
        <w:rPr>
          <w:rFonts w:ascii="Arial" w:hAnsi="Arial" w:cs="Arial"/>
        </w:rPr>
        <w:t>.</w:t>
      </w:r>
    </w:p>
    <w:p w:rsidR="00F857B4" w:rsidRDefault="00F857B4" w:rsidP="0020409D">
      <w:pPr>
        <w:spacing w:after="0"/>
        <w:jc w:val="both"/>
        <w:rPr>
          <w:rFonts w:ascii="Arial" w:hAnsi="Arial" w:cs="Arial"/>
        </w:rPr>
      </w:pPr>
    </w:p>
    <w:p w:rsidR="0020409D" w:rsidRPr="00502991" w:rsidRDefault="0020409D" w:rsidP="0020409D">
      <w:pPr>
        <w:spacing w:after="0"/>
        <w:jc w:val="both"/>
        <w:rPr>
          <w:rFonts w:ascii="Arial" w:hAnsi="Arial" w:cs="Arial"/>
        </w:rPr>
      </w:pPr>
      <w:r w:rsidRPr="00502991">
        <w:rPr>
          <w:rFonts w:ascii="Arial" w:hAnsi="Arial" w:cs="Arial"/>
        </w:rPr>
        <w:lastRenderedPageBreak/>
        <w:t xml:space="preserve">Użytkownik </w:t>
      </w:r>
      <w:r w:rsidR="006A35BE">
        <w:rPr>
          <w:rFonts w:ascii="Arial" w:hAnsi="Arial" w:cs="Arial"/>
        </w:rPr>
        <w:t>…………………………………………………………………………</w:t>
      </w:r>
      <w:r w:rsidRPr="00502991">
        <w:rPr>
          <w:rFonts w:ascii="Arial" w:hAnsi="Arial" w:cs="Arial"/>
        </w:rPr>
        <w:t xml:space="preserve"> został(a) poinformowany(a) </w:t>
      </w:r>
      <w:r w:rsidR="006B78CE" w:rsidRPr="00502991">
        <w:rPr>
          <w:rFonts w:ascii="Arial" w:hAnsi="Arial" w:cs="Arial"/>
        </w:rPr>
        <w:br/>
      </w:r>
      <w:r w:rsidRPr="00502991">
        <w:rPr>
          <w:rFonts w:ascii="Arial" w:hAnsi="Arial" w:cs="Arial"/>
        </w:rPr>
        <w:t xml:space="preserve">o sposobie korzystania z zainstalowanych urządzeń oraz </w:t>
      </w:r>
      <w:r w:rsidR="00991574">
        <w:rPr>
          <w:rFonts w:ascii="Arial" w:hAnsi="Arial" w:cs="Arial"/>
        </w:rPr>
        <w:t>o</w:t>
      </w:r>
      <w:r w:rsidRPr="00502991">
        <w:rPr>
          <w:rFonts w:ascii="Arial" w:hAnsi="Arial" w:cs="Arial"/>
        </w:rPr>
        <w:t xml:space="preserve"> obowiązku utrzymania lokalu w czystości</w:t>
      </w:r>
      <w:r w:rsidR="006B78CE" w:rsidRPr="00502991">
        <w:rPr>
          <w:rFonts w:ascii="Arial" w:hAnsi="Arial" w:cs="Arial"/>
        </w:rPr>
        <w:t>.</w:t>
      </w:r>
    </w:p>
    <w:p w:rsidR="00510921" w:rsidRDefault="00510921">
      <w:pPr>
        <w:spacing w:after="0"/>
        <w:jc w:val="both"/>
        <w:rPr>
          <w:rFonts w:ascii="Arial" w:hAnsi="Arial" w:cs="Arial"/>
        </w:rPr>
      </w:pPr>
    </w:p>
    <w:p w:rsidR="00F857B4" w:rsidRDefault="00F857B4">
      <w:pPr>
        <w:spacing w:after="0"/>
        <w:jc w:val="both"/>
        <w:rPr>
          <w:rFonts w:ascii="Arial" w:hAnsi="Arial" w:cs="Arial"/>
        </w:rPr>
      </w:pPr>
    </w:p>
    <w:p w:rsidR="0020409D" w:rsidRDefault="0020409D">
      <w:pPr>
        <w:spacing w:after="0"/>
        <w:jc w:val="both"/>
        <w:rPr>
          <w:rFonts w:ascii="Arial" w:hAnsi="Arial" w:cs="Arial"/>
        </w:rPr>
      </w:pPr>
      <w:r w:rsidRPr="00502991">
        <w:rPr>
          <w:rFonts w:ascii="Arial" w:hAnsi="Arial" w:cs="Arial"/>
        </w:rPr>
        <w:t xml:space="preserve">Protokół sporządzony w dwóch egzemplarzach, po jednym dla każdej ze stron. </w:t>
      </w:r>
    </w:p>
    <w:p w:rsidR="00B65168" w:rsidRDefault="00B65168">
      <w:pPr>
        <w:spacing w:after="0"/>
        <w:jc w:val="both"/>
        <w:rPr>
          <w:rFonts w:ascii="Arial" w:hAnsi="Arial" w:cs="Arial"/>
        </w:rPr>
      </w:pPr>
    </w:p>
    <w:p w:rsidR="00B65168" w:rsidRDefault="00B65168">
      <w:pPr>
        <w:spacing w:after="0"/>
        <w:jc w:val="both"/>
        <w:rPr>
          <w:rFonts w:ascii="Arial" w:hAnsi="Arial" w:cs="Arial"/>
        </w:rPr>
      </w:pPr>
    </w:p>
    <w:p w:rsidR="00B65168" w:rsidRDefault="00B65168">
      <w:pPr>
        <w:spacing w:after="0"/>
        <w:jc w:val="both"/>
        <w:rPr>
          <w:rFonts w:ascii="Arial" w:hAnsi="Arial" w:cs="Arial"/>
        </w:rPr>
      </w:pPr>
    </w:p>
    <w:p w:rsidR="00B65168" w:rsidRDefault="00B65168">
      <w:pPr>
        <w:spacing w:after="0"/>
        <w:jc w:val="both"/>
        <w:rPr>
          <w:rFonts w:ascii="Arial" w:hAnsi="Arial" w:cs="Arial"/>
        </w:rPr>
      </w:pPr>
    </w:p>
    <w:p w:rsidR="00B65168" w:rsidRDefault="00B65168">
      <w:pPr>
        <w:spacing w:after="0"/>
        <w:jc w:val="both"/>
        <w:rPr>
          <w:rFonts w:ascii="Arial" w:hAnsi="Arial" w:cs="Arial"/>
        </w:rPr>
      </w:pPr>
    </w:p>
    <w:p w:rsidR="00B65168" w:rsidRPr="00502991" w:rsidRDefault="00B65168">
      <w:pPr>
        <w:spacing w:after="0"/>
        <w:jc w:val="both"/>
        <w:rPr>
          <w:rFonts w:ascii="Arial" w:hAnsi="Arial" w:cs="Arial"/>
        </w:rPr>
      </w:pPr>
    </w:p>
    <w:p w:rsidR="0020409D" w:rsidRPr="00502991" w:rsidRDefault="0020409D">
      <w:pPr>
        <w:spacing w:after="0"/>
        <w:jc w:val="both"/>
        <w:rPr>
          <w:rFonts w:ascii="Arial" w:hAnsi="Arial" w:cs="Arial"/>
        </w:rPr>
      </w:pPr>
    </w:p>
    <w:p w:rsidR="0020409D" w:rsidRPr="00502991" w:rsidRDefault="0020409D">
      <w:pPr>
        <w:spacing w:after="0"/>
        <w:jc w:val="both"/>
        <w:rPr>
          <w:rFonts w:ascii="Arial" w:hAnsi="Arial" w:cs="Arial"/>
        </w:rPr>
      </w:pPr>
    </w:p>
    <w:p w:rsidR="0020409D" w:rsidRPr="00502991" w:rsidRDefault="006A35BE" w:rsidP="0020409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……………………………………..</w:t>
      </w:r>
    </w:p>
    <w:p w:rsidR="0020409D" w:rsidRPr="00502991" w:rsidRDefault="001F305B">
      <w:pPr>
        <w:spacing w:after="0"/>
        <w:jc w:val="both"/>
        <w:rPr>
          <w:rFonts w:ascii="Arial" w:hAnsi="Arial" w:cs="Arial"/>
        </w:rPr>
      </w:pPr>
      <w:r w:rsidRPr="00502991">
        <w:rPr>
          <w:rFonts w:ascii="Arial" w:hAnsi="Arial" w:cs="Arial"/>
        </w:rPr>
        <w:t>Data i p</w:t>
      </w:r>
      <w:r w:rsidR="0020409D" w:rsidRPr="00502991">
        <w:rPr>
          <w:rFonts w:ascii="Arial" w:hAnsi="Arial" w:cs="Arial"/>
        </w:rPr>
        <w:t xml:space="preserve">odpis </w:t>
      </w:r>
      <w:r w:rsidRPr="00502991">
        <w:rPr>
          <w:rFonts w:ascii="Arial" w:hAnsi="Arial" w:cs="Arial"/>
        </w:rPr>
        <w:t>N</w:t>
      </w:r>
      <w:r w:rsidR="0020409D" w:rsidRPr="00502991">
        <w:rPr>
          <w:rFonts w:ascii="Arial" w:hAnsi="Arial" w:cs="Arial"/>
        </w:rPr>
        <w:t>ajemcy/</w:t>
      </w:r>
      <w:r w:rsidRPr="00502991">
        <w:rPr>
          <w:rFonts w:ascii="Arial" w:hAnsi="Arial" w:cs="Arial"/>
        </w:rPr>
        <w:t>U</w:t>
      </w:r>
      <w:r w:rsidR="0020409D" w:rsidRPr="00502991">
        <w:rPr>
          <w:rFonts w:ascii="Arial" w:hAnsi="Arial" w:cs="Arial"/>
        </w:rPr>
        <w:t>żytkownika</w:t>
      </w:r>
      <w:r w:rsidR="00F857B4">
        <w:rPr>
          <w:rFonts w:ascii="Arial" w:hAnsi="Arial" w:cs="Arial"/>
        </w:rPr>
        <w:t>*</w:t>
      </w:r>
      <w:r w:rsidR="0020409D" w:rsidRPr="00502991">
        <w:rPr>
          <w:rFonts w:ascii="Arial" w:hAnsi="Arial" w:cs="Arial"/>
        </w:rPr>
        <w:t xml:space="preserve">    </w:t>
      </w:r>
      <w:r w:rsidRPr="00502991">
        <w:rPr>
          <w:rFonts w:ascii="Arial" w:hAnsi="Arial" w:cs="Arial"/>
        </w:rPr>
        <w:tab/>
      </w:r>
      <w:r w:rsidRPr="00502991">
        <w:rPr>
          <w:rFonts w:ascii="Arial" w:hAnsi="Arial" w:cs="Arial"/>
        </w:rPr>
        <w:tab/>
      </w:r>
      <w:r w:rsidRPr="00502991">
        <w:rPr>
          <w:rFonts w:ascii="Arial" w:hAnsi="Arial" w:cs="Arial"/>
        </w:rPr>
        <w:tab/>
      </w:r>
      <w:r w:rsidRPr="00502991">
        <w:rPr>
          <w:rFonts w:ascii="Arial" w:hAnsi="Arial" w:cs="Arial"/>
        </w:rPr>
        <w:tab/>
      </w:r>
      <w:r w:rsidRPr="00502991">
        <w:rPr>
          <w:rFonts w:ascii="Arial" w:hAnsi="Arial" w:cs="Arial"/>
        </w:rPr>
        <w:tab/>
      </w:r>
      <w:r w:rsidRPr="00502991">
        <w:rPr>
          <w:rFonts w:ascii="Arial" w:hAnsi="Arial" w:cs="Arial"/>
        </w:rPr>
        <w:tab/>
        <w:t>Data i p</w:t>
      </w:r>
      <w:r w:rsidR="0020409D" w:rsidRPr="00502991">
        <w:rPr>
          <w:rFonts w:ascii="Arial" w:hAnsi="Arial" w:cs="Arial"/>
        </w:rPr>
        <w:t xml:space="preserve">odpis </w:t>
      </w:r>
      <w:r w:rsidRPr="00502991">
        <w:rPr>
          <w:rFonts w:ascii="Arial" w:hAnsi="Arial" w:cs="Arial"/>
        </w:rPr>
        <w:t>Z</w:t>
      </w:r>
      <w:r w:rsidR="0020409D" w:rsidRPr="00502991">
        <w:rPr>
          <w:rFonts w:ascii="Arial" w:hAnsi="Arial" w:cs="Arial"/>
        </w:rPr>
        <w:t xml:space="preserve">arządcy </w:t>
      </w:r>
    </w:p>
    <w:sectPr w:rsidR="0020409D" w:rsidRPr="00502991" w:rsidSect="00502991">
      <w:headerReference w:type="default" r:id="rId12"/>
      <w:pgSz w:w="11906" w:h="16838"/>
      <w:pgMar w:top="1506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FCC" w:rsidRDefault="00145FCC" w:rsidP="006B78CE">
      <w:pPr>
        <w:spacing w:after="0" w:line="240" w:lineRule="auto"/>
      </w:pPr>
      <w:r>
        <w:separator/>
      </w:r>
    </w:p>
  </w:endnote>
  <w:endnote w:type="continuationSeparator" w:id="0">
    <w:p w:rsidR="00145FCC" w:rsidRDefault="00145FCC" w:rsidP="006B7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FCC" w:rsidRDefault="00145FCC" w:rsidP="006B78CE">
      <w:pPr>
        <w:spacing w:after="0" w:line="240" w:lineRule="auto"/>
      </w:pPr>
      <w:r>
        <w:separator/>
      </w:r>
    </w:p>
  </w:footnote>
  <w:footnote w:type="continuationSeparator" w:id="0">
    <w:p w:rsidR="00145FCC" w:rsidRDefault="00145FCC" w:rsidP="006B7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772" w:rsidRDefault="00A57772" w:rsidP="00502991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20"/>
        <w:szCs w:val="24"/>
        <w:lang w:eastAsia="pl-PL"/>
      </w:rPr>
    </w:pPr>
    <w:r>
      <w:rPr>
        <w:rFonts w:ascii="Arial" w:eastAsia="Times New Roman" w:hAnsi="Arial" w:cs="Arial"/>
        <w:b/>
        <w:sz w:val="20"/>
        <w:szCs w:val="24"/>
        <w:lang w:eastAsia="pl-PL"/>
      </w:rPr>
      <w:t>Załącznik nr 3 do Umowy dzierżawy</w:t>
    </w:r>
  </w:p>
  <w:p w:rsidR="00A57772" w:rsidRDefault="00A57772" w:rsidP="00502991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20"/>
        <w:szCs w:val="24"/>
        <w:lang w:eastAsia="pl-PL"/>
      </w:rPr>
    </w:pPr>
    <w:r>
      <w:rPr>
        <w:rFonts w:ascii="Arial" w:eastAsia="Times New Roman" w:hAnsi="Arial" w:cs="Arial"/>
        <w:b/>
        <w:sz w:val="20"/>
        <w:szCs w:val="24"/>
        <w:lang w:eastAsia="pl-PL"/>
      </w:rPr>
      <w:t xml:space="preserve"> </w:t>
    </w:r>
  </w:p>
  <w:p w:rsidR="00502991" w:rsidRPr="00502991" w:rsidRDefault="00502991" w:rsidP="00502991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20"/>
        <w:szCs w:val="24"/>
        <w:lang w:eastAsia="pl-PL"/>
      </w:rPr>
    </w:pPr>
    <w:r>
      <w:rPr>
        <w:rFonts w:ascii="Arial" w:eastAsia="Times New Roman" w:hAnsi="Arial" w:cs="Arial"/>
        <w:b/>
        <w:sz w:val="20"/>
        <w:szCs w:val="24"/>
        <w:lang w:eastAsia="pl-PL"/>
      </w:rPr>
      <w:t>Wzór druku 2.3.14</w:t>
    </w:r>
    <w:r w:rsidR="00F52F17">
      <w:rPr>
        <w:rFonts w:ascii="Arial" w:eastAsia="Times New Roman" w:hAnsi="Arial" w:cs="Arial"/>
        <w:b/>
        <w:sz w:val="20"/>
        <w:szCs w:val="24"/>
        <w:lang w:eastAsia="pl-PL"/>
      </w:rPr>
      <w:t>.</w:t>
    </w:r>
  </w:p>
  <w:p w:rsidR="00502991" w:rsidRPr="00502991" w:rsidRDefault="00502991" w:rsidP="00502991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502991">
      <w:rPr>
        <w:rFonts w:ascii="Arial" w:eastAsia="Times New Roman" w:hAnsi="Arial" w:cs="Arial"/>
        <w:sz w:val="20"/>
        <w:szCs w:val="24"/>
        <w:lang w:eastAsia="pl-PL"/>
      </w:rPr>
      <w:t>Zarządzenie Dyrektora Generalnego Lasów Państwowych nr 75 z dnia 18 lipca 2003 r.</w:t>
    </w:r>
  </w:p>
  <w:p w:rsidR="00502991" w:rsidRDefault="00502991" w:rsidP="00502991">
    <w:pPr>
      <w:pStyle w:val="Nagwek"/>
      <w:jc w:val="right"/>
      <w:rPr>
        <w:color w:val="7F7F7F" w:themeColor="text1" w:themeTint="80"/>
      </w:rPr>
    </w:pPr>
    <w:r w:rsidRPr="00502991">
      <w:rPr>
        <w:rFonts w:ascii="Arial" w:eastAsia="Times New Roman" w:hAnsi="Arial" w:cs="Arial"/>
        <w:sz w:val="20"/>
        <w:szCs w:val="24"/>
        <w:lang w:eastAsia="pl-PL"/>
      </w:rPr>
      <w:t>w sprawie wzornika druków obowiązujących w Lasach Państwowych</w:t>
    </w:r>
  </w:p>
  <w:p w:rsidR="00502991" w:rsidRPr="00D01C6E" w:rsidRDefault="00502991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C2D65"/>
    <w:multiLevelType w:val="hybridMultilevel"/>
    <w:tmpl w:val="A42CA538"/>
    <w:lvl w:ilvl="0" w:tplc="C7489F3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164B80"/>
    <w:multiLevelType w:val="hybridMultilevel"/>
    <w:tmpl w:val="36386DA8"/>
    <w:lvl w:ilvl="0" w:tplc="25767F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CE7C67"/>
    <w:multiLevelType w:val="hybridMultilevel"/>
    <w:tmpl w:val="2D0EEDD4"/>
    <w:lvl w:ilvl="0" w:tplc="1A4AE17E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77F70F3B"/>
    <w:multiLevelType w:val="hybridMultilevel"/>
    <w:tmpl w:val="58008F9A"/>
    <w:lvl w:ilvl="0" w:tplc="AE0205F2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BC9"/>
    <w:rsid w:val="00050E99"/>
    <w:rsid w:val="000566C8"/>
    <w:rsid w:val="00093EB6"/>
    <w:rsid w:val="000F2C65"/>
    <w:rsid w:val="00145FCC"/>
    <w:rsid w:val="00164A54"/>
    <w:rsid w:val="00176043"/>
    <w:rsid w:val="001B58AD"/>
    <w:rsid w:val="001F305B"/>
    <w:rsid w:val="0020409D"/>
    <w:rsid w:val="00286F9D"/>
    <w:rsid w:val="00297768"/>
    <w:rsid w:val="0030645A"/>
    <w:rsid w:val="00360764"/>
    <w:rsid w:val="003C061E"/>
    <w:rsid w:val="003C5BA5"/>
    <w:rsid w:val="00441434"/>
    <w:rsid w:val="0045111E"/>
    <w:rsid w:val="00470401"/>
    <w:rsid w:val="004C6A52"/>
    <w:rsid w:val="00502991"/>
    <w:rsid w:val="00510921"/>
    <w:rsid w:val="005326DC"/>
    <w:rsid w:val="00550BC9"/>
    <w:rsid w:val="005F19EF"/>
    <w:rsid w:val="00622B95"/>
    <w:rsid w:val="006454FD"/>
    <w:rsid w:val="006A35BE"/>
    <w:rsid w:val="006B78CE"/>
    <w:rsid w:val="00795C88"/>
    <w:rsid w:val="007A1763"/>
    <w:rsid w:val="007B779C"/>
    <w:rsid w:val="00832A9A"/>
    <w:rsid w:val="0086686A"/>
    <w:rsid w:val="00875101"/>
    <w:rsid w:val="00882947"/>
    <w:rsid w:val="00895176"/>
    <w:rsid w:val="008B3C11"/>
    <w:rsid w:val="008C00FE"/>
    <w:rsid w:val="008E7255"/>
    <w:rsid w:val="009322C6"/>
    <w:rsid w:val="00942BE7"/>
    <w:rsid w:val="00951024"/>
    <w:rsid w:val="00991574"/>
    <w:rsid w:val="009B03E5"/>
    <w:rsid w:val="009B6063"/>
    <w:rsid w:val="009E0EA0"/>
    <w:rsid w:val="00A13DFA"/>
    <w:rsid w:val="00A57772"/>
    <w:rsid w:val="00AC2425"/>
    <w:rsid w:val="00AD723C"/>
    <w:rsid w:val="00AF22B7"/>
    <w:rsid w:val="00B65168"/>
    <w:rsid w:val="00B71F3F"/>
    <w:rsid w:val="00B74739"/>
    <w:rsid w:val="00BC69BD"/>
    <w:rsid w:val="00C05881"/>
    <w:rsid w:val="00C5222A"/>
    <w:rsid w:val="00C60C13"/>
    <w:rsid w:val="00D01C6E"/>
    <w:rsid w:val="00D26D56"/>
    <w:rsid w:val="00D820E8"/>
    <w:rsid w:val="00D96024"/>
    <w:rsid w:val="00DE18FC"/>
    <w:rsid w:val="00E87B2C"/>
    <w:rsid w:val="00EC5AE1"/>
    <w:rsid w:val="00EC6E39"/>
    <w:rsid w:val="00F52F17"/>
    <w:rsid w:val="00F705B4"/>
    <w:rsid w:val="00F712D0"/>
    <w:rsid w:val="00F857B4"/>
    <w:rsid w:val="00FB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1648BCF-36B1-4FD3-99D1-53CF3D994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0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24kjd">
    <w:name w:val="e24kjd"/>
    <w:basedOn w:val="Domylnaczcionkaakapitu"/>
    <w:rsid w:val="009322C6"/>
  </w:style>
  <w:style w:type="paragraph" w:styleId="Nagwek">
    <w:name w:val="header"/>
    <w:basedOn w:val="Normalny"/>
    <w:link w:val="NagwekZnak"/>
    <w:uiPriority w:val="99"/>
    <w:unhideWhenUsed/>
    <w:rsid w:val="006B7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8CE"/>
  </w:style>
  <w:style w:type="paragraph" w:styleId="Stopka">
    <w:name w:val="footer"/>
    <w:basedOn w:val="Normalny"/>
    <w:link w:val="StopkaZnak"/>
    <w:uiPriority w:val="99"/>
    <w:unhideWhenUsed/>
    <w:rsid w:val="006B7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8CE"/>
  </w:style>
  <w:style w:type="paragraph" w:customStyle="1" w:styleId="Default">
    <w:name w:val="Default"/>
    <w:rsid w:val="005029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22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22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22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22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22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22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2B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725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725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E7255"/>
    <w:rPr>
      <w:vertAlign w:val="superscript"/>
    </w:rPr>
  </w:style>
  <w:style w:type="paragraph" w:styleId="Poprawka">
    <w:name w:val="Revision"/>
    <w:hidden/>
    <w:uiPriority w:val="99"/>
    <w:semiHidden/>
    <w:rsid w:val="00F857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20590-AFD1-4C7C-A5AC-B61DDE8D3A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E051B5-346B-43D6-BBCE-78CCF57F1889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3.xml><?xml version="1.0" encoding="utf-8"?>
<ds:datastoreItem xmlns:ds="http://schemas.openxmlformats.org/officeDocument/2006/customXml" ds:itemID="{2E2F1B4C-9CED-4AE7-AE13-160FB04C6C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18C6B8-AC2F-40D3-86DF-6D8EA8DEB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2.3.14. Protokół zdawczo odbiorczy</vt:lpstr>
    </vt:vector>
  </TitlesOfParts>
  <Company/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2.3.14. Protokół zdawczo odbiorczy</dc:title>
  <dc:subject/>
  <dc:creator>Adam Pienio</dc:creator>
  <cp:keywords/>
  <dc:description/>
  <cp:lastModifiedBy>1217 N.Solec Kujawski Katarzyna Nieznaj</cp:lastModifiedBy>
  <cp:revision>3</cp:revision>
  <cp:lastPrinted>2020-08-21T09:17:00Z</cp:lastPrinted>
  <dcterms:created xsi:type="dcterms:W3CDTF">2026-01-21T10:39:00Z</dcterms:created>
  <dcterms:modified xsi:type="dcterms:W3CDTF">2026-01-26T11:47:00Z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